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FFFFFF"/>
          <w:sz w:val="24"/>
          <w:szCs w:val="24"/>
          <w:shd w:val="clear" w:color="auto" w:fill="000000"/>
          <w:lang w:eastAsia="ru-RU"/>
        </w:rPr>
        <w:br/>
        <w:t>1</w:t>
      </w:r>
    </w:p>
    <w:p w:rsidR="0022115B" w:rsidRPr="0022115B" w:rsidRDefault="0022115B" w:rsidP="0022115B">
      <w:pPr>
        <w:spacing w:after="0" w:line="300" w:lineRule="atLeast"/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  <w:t>Проверьте тип фискальной платы</w:t>
      </w:r>
    </w:p>
    <w:p w:rsidR="0022115B" w:rsidRPr="0022115B" w:rsidRDefault="0022115B" w:rsidP="0032707A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Доработать Вики принт для работы с Wi-Fi можно если он работает с фискальной платой ФМ16.</w:t>
      </w:r>
      <w:r w:rsidR="0032707A" w:rsidRPr="0032707A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 xml:space="preserve"> 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Закройте смену. Отключите Вики принт от питания. Откройте корпус Вики принта. Проверьте какая плата в Вики принте:</w:t>
      </w:r>
      <w:bookmarkStart w:id="0" w:name="_GoBack"/>
      <w:bookmarkEnd w:id="0"/>
    </w:p>
    <w:p w:rsidR="0022115B" w:rsidRPr="0022115B" w:rsidRDefault="0022115B" w:rsidP="00221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Если у вас FM15, то её необходимо заменить на FM16. Вам нужно:</w:t>
      </w:r>
    </w:p>
    <w:p w:rsidR="0022115B" w:rsidRPr="0022115B" w:rsidRDefault="0022115B" w:rsidP="002211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Заказать плату на сайте </w:t>
      </w:r>
      <w:r w:rsidRPr="00485176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Дримкас</w:t>
      </w:r>
    </w:p>
    <w:p w:rsidR="0022115B" w:rsidRPr="0022115B" w:rsidRDefault="0022115B" w:rsidP="002211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Заменить FM15 на FM16</w:t>
      </w:r>
    </w:p>
    <w:p w:rsidR="0022115B" w:rsidRPr="0022115B" w:rsidRDefault="0022115B" w:rsidP="002211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Выполнить с 1 по 5 пункт инструкции </w:t>
      </w:r>
      <w:r w:rsidRPr="00485176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Ошибка модуля ФН / Нефискальный режим /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85176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Ошибка контрольной суммы ОЗУ/ Неверная к/</w:t>
      </w:r>
      <w:proofErr w:type="gramStart"/>
      <w:r w:rsidRPr="00485176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с</w:t>
      </w:r>
      <w:r w:rsidR="0032707A" w:rsidRPr="0032707A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 xml:space="preserve"> </w:t>
      </w:r>
      <w:r w:rsidRPr="00485176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сумма</w:t>
      </w:r>
      <w:proofErr w:type="gramEnd"/>
      <w:r w:rsidRPr="00485176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 xml:space="preserve"> конфигурации /NVR</w:t>
      </w:r>
    </w:p>
    <w:p w:rsidR="0022115B" w:rsidRPr="0022115B" w:rsidRDefault="0022115B" w:rsidP="002211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Перейти к пункту 2 этой инструкции 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"https://help.dreamkas.ru/upload/medialibrary/df9/jb7fc4oslwzxyvgj4ehskpi3rulrcke4.jpg"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81325" cy="1190625"/>
            <wp:effectExtent l="0" t="0" r="9525" b="9525"/>
            <wp:docPr id="18" name="Рисунок 18" descr="fm1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1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7" name="Рисунок 17" descr="https://help.dreamkas.ru/local/templates/.default/cur/img_cu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.dreamkas.ru/local/templates/.default/cur/img_cur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Если у вас FM16, то вы можете доработать Вики принт для работы с Wi-Fi. Перейдите к следующему пункту инструкции.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"https://help.dreamkas.ru/upload/medialibrary/74a/yj3lce3ur7xamyzqx5fvio1ocb1i6nmp.jpg"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71800" cy="1390650"/>
            <wp:effectExtent l="0" t="0" r="0" b="0"/>
            <wp:docPr id="16" name="Рисунок 16" descr="fm1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m1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5" name="Рисунок 15" descr="https://help.dreamkas.ru/local/templates/.default/cur/img_cu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.dreamkas.ru/local/templates/.default/cur/img_cu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FFFFFF"/>
          <w:sz w:val="24"/>
          <w:szCs w:val="24"/>
          <w:shd w:val="clear" w:color="auto" w:fill="000000"/>
          <w:lang w:eastAsia="ru-RU"/>
        </w:rPr>
        <w:t>2</w:t>
      </w:r>
    </w:p>
    <w:p w:rsidR="0022115B" w:rsidRPr="0022115B" w:rsidRDefault="0022115B" w:rsidP="0022115B">
      <w:pPr>
        <w:spacing w:after="0" w:line="300" w:lineRule="atLeast"/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  <w:t>Подключите WI-Fi модуль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Откройте корпус Вики принта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lastRenderedPageBreak/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"https://help.dreamkas.ru/upload/medialibrary/13d/5y8evsmn8vq88pg6qdkqlwneawvy8lw7.jpg"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905250" cy="3905250"/>
            <wp:effectExtent l="0" t="0" r="0" b="0"/>
            <wp:docPr id="14" name="Рисунок 14" descr="vp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p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3" name="Рисунок 13" descr="https://help.dreamkas.ru/local/templates/.default/cur/img_cur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.dreamkas.ru/local/templates/.default/cur/img_cur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Подсоедините шлейф к разъёму на фискальной плате ФM16 как показано на фото ниже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"https://help.dreamkas.ru/upload/medialibrary/4c3/wr0h8fq2ve7hiwlkyp1dpvzkbmyxjkag.jpg"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95725" cy="2924175"/>
            <wp:effectExtent l="0" t="0" r="9525" b="9525"/>
            <wp:docPr id="12" name="Рисунок 12" descr="vp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p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1" name="Рисунок 11" descr="https://help.dreamkas.ru/local/templates/.default/cur/img_cu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elp.dreamkas.ru/local/templates/.default/cur/img_cu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Закрепите Wi-Fi модуль на корпусе Вики принт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lastRenderedPageBreak/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"https://help.dreamkas.ru/upload/medialibrary/359/h4qeotj0q79m6pcneoih4xi1c2mgp2h1.jpg"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905250" cy="3905250"/>
            <wp:effectExtent l="0" t="0" r="0" b="0"/>
            <wp:docPr id="10" name="Рисунок 10" descr="vp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p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9" name="Рисунок 9" descr="https://help.dreamkas.ru/local/templates/.default/cur/img_cur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.dreamkas.ru/local/templates/.default/cur/img_cur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Закройте корпус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FFFFFF"/>
          <w:sz w:val="24"/>
          <w:szCs w:val="24"/>
          <w:shd w:val="clear" w:color="auto" w:fill="000000"/>
          <w:lang w:eastAsia="ru-RU"/>
        </w:rPr>
        <w:t>3</w:t>
      </w:r>
    </w:p>
    <w:p w:rsidR="0022115B" w:rsidRPr="0022115B" w:rsidRDefault="0022115B" w:rsidP="0022115B">
      <w:pPr>
        <w:spacing w:after="0" w:line="300" w:lineRule="atLeast"/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  <w:t>Обновите прошивку фискальной платы</w:t>
      </w:r>
    </w:p>
    <w:p w:rsidR="0022115B" w:rsidRPr="0022115B" w:rsidRDefault="0022115B" w:rsidP="0022115B">
      <w:pPr>
        <w:shd w:val="clear" w:color="auto" w:fill="D9EDF5"/>
        <w:spacing w:after="0" w:line="300" w:lineRule="atLeast"/>
        <w:rPr>
          <w:rFonts w:ascii="var(--typography-fontFamily)" w:eastAsia="Times New Roman" w:hAnsi="var(--typography-fontFamily)" w:cs="Times New Roman"/>
          <w:b/>
          <w:bCs/>
          <w:color w:val="515151"/>
          <w:sz w:val="21"/>
          <w:szCs w:val="21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b/>
          <w:bCs/>
          <w:color w:val="515151"/>
          <w:sz w:val="21"/>
          <w:szCs w:val="21"/>
          <w:lang w:eastAsia="ru-RU"/>
        </w:rPr>
        <w:t>Необходимо обновить Вики Принт до версии не ниже 665.4.0.</w:t>
      </w:r>
      <w:r w:rsidR="0032707A" w:rsidRPr="0032707A">
        <w:rPr>
          <w:rFonts w:ascii="var(--typography-fontFamily)" w:eastAsia="Times New Roman" w:hAnsi="var(--typography-fontFamily)" w:cs="Times New Roman"/>
          <w:b/>
          <w:bCs/>
          <w:color w:val="515151"/>
          <w:sz w:val="21"/>
          <w:szCs w:val="21"/>
          <w:lang w:eastAsia="ru-RU"/>
        </w:rPr>
        <w:t xml:space="preserve"> 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515151"/>
          <w:sz w:val="21"/>
          <w:szCs w:val="21"/>
          <w:lang w:eastAsia="ru-RU"/>
        </w:rPr>
        <w:t>Если на Вики принте не активирован «Дримкас Ключ», то вы не сможете этого сделать.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Перейдите в «Кабинет Дримкас» в раздел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«Магазины»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на вкладку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«Кассы»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→ Убедитесь что касса в сети → Выберите в меню пункт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«Обновить ПО»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"https://help.dreamkas.ru/upload/medialibrary/23c/ciaebyxzrhi16j3jnhvfxazqq8hoqh9s.jpg"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71800" cy="1266825"/>
            <wp:effectExtent l="0" t="0" r="0" b="9525"/>
            <wp:docPr id="8" name="Рисунок 8" descr="vpupdate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pupdate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7" name="Рисунок 7" descr="https://help.dreamkas.ru/local/templates/.default/cur/img_cu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lp.dreamkas.ru/local/templates/.default/cur/img_cu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Если вы не добавляли Вики Принт в Кабинет Дримкас, то сделайте это по инструкции </w:t>
      </w:r>
      <w:r w:rsidRPr="00485176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Подключение Вики Принт к «Кабинету Дримкас»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, а затем обновите кассу как это описано выше.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FFFFFF"/>
          <w:sz w:val="24"/>
          <w:szCs w:val="24"/>
          <w:shd w:val="clear" w:color="auto" w:fill="000000"/>
          <w:lang w:eastAsia="ru-RU"/>
        </w:rPr>
        <w:t>4</w:t>
      </w:r>
    </w:p>
    <w:p w:rsidR="0022115B" w:rsidRPr="0022115B" w:rsidRDefault="0022115B" w:rsidP="0022115B">
      <w:pPr>
        <w:spacing w:after="0" w:line="300" w:lineRule="atLeast"/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7"/>
          <w:szCs w:val="27"/>
          <w:lang w:eastAsia="ru-RU"/>
        </w:rPr>
        <w:t>Установите параметры сети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lastRenderedPageBreak/>
        <w:t>Запустите сервисную утилиту Fito (скачать можно в разделе </w:t>
      </w:r>
      <w:r w:rsidRPr="0032707A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Загрузки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) → Перейдите в меню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«Функции»</w:t>
      </w:r>
      <w:r w:rsidR="0032707A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→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«Параметры связи»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→ Выберите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«IP»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→ 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«Установить»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"https://help.dreamkas.ru/upload/medialibrary/beb/4xrt9nhh1i0s2c4r51gxj6bxb06ofjam.jpg"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781550" cy="3143250"/>
            <wp:effectExtent l="0" t="0" r="0" b="0"/>
            <wp:docPr id="6" name="Рисунок 6" descr="parametrsviazi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rametrsviazi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5" name="Рисунок 5" descr="https://help.dreamkas.ru/local/templates/.default/cur/img_cu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elp.dreamkas.ru/local/templates/.default/cur/img_cu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br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«Статус»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→ Проверьте версию прошивки → 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«Ок»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"https://help.dreamkas.ru/upload/medialibrary/739/90rqimsxelu78owtenpy85zz5hzruhmo.jpg"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695825" cy="4991100"/>
            <wp:effectExtent l="0" t="0" r="9525" b="0"/>
            <wp:docPr id="4" name="Рисунок 4" descr="statu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atu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85800" cy="428625"/>
            <wp:effectExtent l="0" t="0" r="0" b="9525"/>
            <wp:docPr id="3" name="Рисунок 3" descr="https://help.dreamkas.ru/local/templates/.default/cur/img_cur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elp.dreamkas.ru/local/templates/.default/cur/img_cur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Перейдите на вкладку «Установка параметров» → Выберите пункт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«Программирование Wi</w:t>
      </w:r>
      <w:r w:rsidR="0032707A" w:rsidRPr="0032707A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-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fi»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 → 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«Считать из ККТ»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 xml:space="preserve">. Если Имя точки доступа и </w:t>
      </w:r>
      <w:proofErr w:type="spellStart"/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ip</w:t>
      </w:r>
      <w:proofErr w:type="spellEnd"/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 xml:space="preserve"> точки доступа заполнены, значит Wi-fi модуль инициализирован → Внесите </w:t>
      </w:r>
      <w:r w:rsidR="0032707A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данные сети в 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поля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«Имя сети»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 и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«Пароль сети»</w:t>
      </w: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. Это должна быть одна сеть с pos-терминалом или компьютером в связке с которыми будет работать Вики принт → 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«Установить»</w:t>
      </w:r>
    </w:p>
    <w:p w:rsidR="0022115B" w:rsidRPr="0022115B" w:rsidRDefault="0022115B" w:rsidP="00221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begin"/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instrText xml:space="preserve"> HYPERLINK "https://help.dreamkas.ru/upload/medialibrary/c18/30zj41z550dstr7anmr65532ch4zbmyk.jpg" </w:instrTex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separate"/>
      </w: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067175" cy="4581525"/>
            <wp:effectExtent l="0" t="0" r="9525" b="9525"/>
            <wp:docPr id="2" name="Рисунок 2" descr="vp_wifi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p_wifi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428625"/>
            <wp:effectExtent l="0" t="0" r="0" b="9525"/>
            <wp:docPr id="1" name="Рисунок 1" descr="https://help.dreamkas.ru/local/templates/.default/cur/img_cur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elp.dreamkas.ru/local/templates/.default/cur/img_cur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fldChar w:fldCharType="end"/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Нажмите кнопку </w:t>
      </w:r>
      <w:r w:rsidRPr="0022115B">
        <w:rPr>
          <w:rFonts w:ascii="var(--typography-fontFamily)" w:eastAsia="Times New Roman" w:hAnsi="var(--typography-fontFamily)" w:cs="Times New Roman"/>
          <w:b/>
          <w:bCs/>
          <w:color w:val="00A650"/>
          <w:sz w:val="24"/>
          <w:szCs w:val="24"/>
          <w:lang w:eastAsia="ru-RU"/>
        </w:rPr>
        <w:t>«Считать из ККТ»</w:t>
      </w:r>
      <w:r w:rsidRPr="0022115B"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  <w:t> чтобы проверить записались ли данные.</w:t>
      </w:r>
    </w:p>
    <w:p w:rsidR="0022115B" w:rsidRPr="0022115B" w:rsidRDefault="0022115B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r w:rsidRPr="0022115B">
        <w:rPr>
          <w:rFonts w:ascii="var(--typography-fontFamily)" w:eastAsia="Times New Roman" w:hAnsi="var(--typography-fontFamily)" w:cs="Times New Roman"/>
          <w:color w:val="000000"/>
          <w:sz w:val="24"/>
          <w:szCs w:val="24"/>
          <w:lang w:eastAsia="ru-RU"/>
        </w:rPr>
        <w:t>Вики принт готов для работы по Wi-Fi</w:t>
      </w:r>
    </w:p>
    <w:p w:rsidR="0022115B" w:rsidRPr="0022115B" w:rsidRDefault="0022115B" w:rsidP="002211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11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C3272" w:rsidRPr="0022115B" w:rsidRDefault="00EC3272" w:rsidP="0022115B">
      <w:pPr>
        <w:spacing w:after="0" w:line="240" w:lineRule="auto"/>
        <w:rPr>
          <w:rFonts w:ascii="var(--typography-fontFamily)" w:eastAsia="Times New Roman" w:hAnsi="var(--typography-fontFamily)" w:cs="Times New Roman"/>
          <w:sz w:val="24"/>
          <w:szCs w:val="24"/>
          <w:lang w:eastAsia="ru-RU"/>
        </w:rPr>
      </w:pPr>
      <w:bookmarkStart w:id="1" w:name="comments"/>
      <w:bookmarkEnd w:id="1"/>
    </w:p>
    <w:sectPr w:rsidR="00EC3272" w:rsidRPr="0022115B" w:rsidSect="00221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typography-font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6FBB"/>
    <w:multiLevelType w:val="multilevel"/>
    <w:tmpl w:val="40C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05B08"/>
    <w:multiLevelType w:val="multilevel"/>
    <w:tmpl w:val="F0C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5B"/>
    <w:rsid w:val="0022115B"/>
    <w:rsid w:val="0032707A"/>
    <w:rsid w:val="00485176"/>
    <w:rsid w:val="00E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129"/>
  <w15:chartTrackingRefBased/>
  <w15:docId w15:val="{D77FCE11-2B05-44B7-963F-DA56BA03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-tipsitem-logo">
    <w:name w:val="list-tips__item-logo"/>
    <w:basedOn w:val="a0"/>
    <w:rsid w:val="0022115B"/>
  </w:style>
  <w:style w:type="paragraph" w:customStyle="1" w:styleId="list-tipsitem-text">
    <w:name w:val="list-tips__item-text"/>
    <w:basedOn w:val="a"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15B"/>
    <w:rPr>
      <w:color w:val="0000FF"/>
      <w:u w:val="single"/>
    </w:rPr>
  </w:style>
  <w:style w:type="paragraph" w:customStyle="1" w:styleId="headermodal-notification-text">
    <w:name w:val="header__modal-notification-text"/>
    <w:basedOn w:val="a"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1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11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11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115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spage-comments-title">
    <w:name w:val="articles__page-comments-title"/>
    <w:basedOn w:val="a"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page-comments-count">
    <w:name w:val="articles__page-comments-count"/>
    <w:basedOn w:val="a"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-text">
    <w:name w:val="btn-text"/>
    <w:basedOn w:val="a0"/>
    <w:rsid w:val="0022115B"/>
  </w:style>
  <w:style w:type="paragraph" w:customStyle="1" w:styleId="footertext">
    <w:name w:val="footer__text"/>
    <w:basedOn w:val="a"/>
    <w:rsid w:val="0022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4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76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6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3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6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5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3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87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22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7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94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45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3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97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86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2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3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1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lp.dreamkas.ru/upload/medialibrary/4c3/wr0h8fq2ve7hiwlkyp1dpvzkbmyxjkag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help.dreamkas.ru/upload/medialibrary/739/90rqimsxelu78owtenpy85zz5hzruhmo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help.dreamkas.ru/upload/medialibrary/23c/ciaebyxzrhi16j3jnhvfxazqq8hoqh9s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help.dreamkas.ru/upload/medialibrary/df9/jb7fc4oslwzxyvgj4ehskpi3rulrcke4.jpg" TargetMode="External"/><Relationship Id="rId11" Type="http://schemas.openxmlformats.org/officeDocument/2006/relationships/hyperlink" Target="https://help.dreamkas.ru/upload/medialibrary/13d/5y8evsmn8vq88pg6qdkqlwneawvy8lw7.jpg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s://help.dreamkas.ru/upload/medialibrary/359/h4qeotj0q79m6pcneoih4xi1c2mgp2h1.jpg" TargetMode="External"/><Relationship Id="rId23" Type="http://schemas.openxmlformats.org/officeDocument/2006/relationships/hyperlink" Target="https://help.dreamkas.ru/upload/medialibrary/c18/30zj41z550dstr7anmr65532ch4zbmyk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help.dreamkas.ru/upload/medialibrary/beb/4xrt9nhh1i0s2c4r51gxj6bxb06ofjam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dreamkas.ru/upload/medialibrary/74a/yj3lce3ur7xamyzqx5fvio1ocb1i6nmp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354A-6506-4E01-B2A5-D007E25B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Рачков</dc:creator>
  <cp:keywords/>
  <dc:description/>
  <cp:lastModifiedBy>Алексей Рачков</cp:lastModifiedBy>
  <cp:revision>2</cp:revision>
  <dcterms:created xsi:type="dcterms:W3CDTF">2023-03-05T17:00:00Z</dcterms:created>
  <dcterms:modified xsi:type="dcterms:W3CDTF">2023-03-05T17:15:00Z</dcterms:modified>
</cp:coreProperties>
</file>